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615EF" w14:textId="508986AC" w:rsidR="005923A5" w:rsidRDefault="005923A5" w:rsidP="005923A5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D91E17">
        <w:rPr>
          <w:rFonts w:cs="Arial"/>
          <w:iCs/>
          <w:sz w:val="24"/>
        </w:rPr>
        <w:t>R4-2</w:t>
      </w:r>
      <w:r w:rsidR="00D91E17" w:rsidRPr="00D91E17">
        <w:rPr>
          <w:rFonts w:cs="Arial"/>
          <w:iCs/>
          <w:sz w:val="24"/>
        </w:rPr>
        <w:t>104546</w:t>
      </w:r>
    </w:p>
    <w:p w14:paraId="1FCAE69B" w14:textId="70845301" w:rsidR="00970122" w:rsidRDefault="005923A5" w:rsidP="005923A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36601187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</w:t>
      </w:r>
      <w:r w:rsidR="006C17DB">
        <w:rPr>
          <w:rFonts w:ascii="Arial" w:hAnsi="Arial" w:cs="Arial"/>
          <w:bCs/>
          <w:sz w:val="22"/>
        </w:rPr>
        <w:t>D</w:t>
      </w:r>
      <w:r w:rsidR="00C8486A">
        <w:rPr>
          <w:rFonts w:ascii="Arial" w:hAnsi="Arial" w:cs="Arial"/>
          <w:bCs/>
          <w:sz w:val="22"/>
        </w:rPr>
        <w:t>SCH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</w:t>
      </w:r>
    </w:p>
    <w:p w14:paraId="0095EAF6" w14:textId="6188E4C2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647E5B">
        <w:rPr>
          <w:rFonts w:ascii="Arial" w:hAnsi="Arial" w:cs="Arial"/>
          <w:bCs/>
          <w:sz w:val="22"/>
          <w:lang w:val="en-US"/>
        </w:rPr>
        <w:t>5</w:t>
      </w:r>
      <w:r w:rsidR="00112156" w:rsidRPr="004D12E9">
        <w:rPr>
          <w:rFonts w:ascii="Arial" w:hAnsi="Arial" w:cs="Arial"/>
          <w:bCs/>
          <w:sz w:val="22"/>
          <w:lang w:val="en-US"/>
        </w:rPr>
        <w:t>.1.</w:t>
      </w:r>
      <w:r w:rsidR="00647E5B">
        <w:rPr>
          <w:rFonts w:ascii="Arial" w:hAnsi="Arial" w:cs="Arial"/>
          <w:bCs/>
          <w:sz w:val="22"/>
          <w:lang w:val="en-US"/>
        </w:rPr>
        <w:t>4</w:t>
      </w:r>
      <w:r w:rsidR="00112156" w:rsidRPr="004D12E9">
        <w:rPr>
          <w:rFonts w:ascii="Arial" w:hAnsi="Arial" w:cs="Arial"/>
          <w:bCs/>
          <w:sz w:val="22"/>
          <w:lang w:val="en-US"/>
        </w:rPr>
        <w:t>.</w:t>
      </w:r>
      <w:r w:rsidR="004D12E9" w:rsidRPr="004D12E9">
        <w:rPr>
          <w:rFonts w:ascii="Arial" w:hAnsi="Arial" w:cs="Arial"/>
          <w:bCs/>
          <w:sz w:val="22"/>
          <w:lang w:val="en-US"/>
        </w:rPr>
        <w:t>2</w:t>
      </w:r>
    </w:p>
    <w:p w14:paraId="1263A295" w14:textId="6CC17C56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647E5B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1FE27327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647E5B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</w:t>
      </w:r>
      <w:r w:rsidR="00CA24F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some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agreements on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</w:t>
      </w:r>
      <w:r w:rsidR="00CA24F3">
        <w:rPr>
          <w:rFonts w:ascii="Arial" w:eastAsiaTheme="minorEastAsia" w:hAnsi="Arial" w:cs="Arial"/>
          <w:sz w:val="22"/>
          <w:szCs w:val="22"/>
          <w:lang w:val="en-US" w:eastAsia="zh-CN"/>
        </w:rPr>
        <w:t>D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SCH simulation assumptions [1]</w:t>
      </w:r>
      <w:r w:rsidR="0066714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and further discussion </w:t>
      </w:r>
      <w:r w:rsidR="0073323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is </w:t>
      </w:r>
      <w:r w:rsidR="00AB7DCF">
        <w:rPr>
          <w:rFonts w:ascii="Arial" w:eastAsiaTheme="minorEastAsia" w:hAnsi="Arial" w:cs="Arial"/>
          <w:sz w:val="22"/>
          <w:szCs w:val="22"/>
          <w:lang w:val="en-US" w:eastAsia="zh-CN"/>
        </w:rPr>
        <w:t>delivered in our contribution [2]. In t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his contribution 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>our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simulation results</w:t>
      </w:r>
      <w:r w:rsidR="00647E5B">
        <w:rPr>
          <w:rFonts w:ascii="Arial" w:eastAsiaTheme="minorEastAsia" w:hAnsi="Arial" w:cs="Arial"/>
          <w:sz w:val="22"/>
          <w:szCs w:val="22"/>
          <w:lang w:eastAsia="zh-CN"/>
        </w:rPr>
        <w:t xml:space="preserve"> for </w:t>
      </w:r>
      <w:r w:rsidR="00AB7DCF">
        <w:rPr>
          <w:rFonts w:ascii="Arial" w:eastAsiaTheme="minorEastAsia" w:hAnsi="Arial" w:cs="Arial"/>
          <w:sz w:val="22"/>
          <w:szCs w:val="22"/>
          <w:lang w:eastAsia="zh-CN"/>
        </w:rPr>
        <w:t xml:space="preserve">PDSCH are showed 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based on </w:t>
      </w:r>
      <w:r w:rsidR="00B87F42">
        <w:rPr>
          <w:rFonts w:ascii="Arial" w:eastAsiaTheme="minorEastAsia" w:hAnsi="Arial" w:cs="Arial"/>
          <w:sz w:val="22"/>
          <w:szCs w:val="22"/>
          <w:lang w:eastAsia="zh-CN"/>
        </w:rPr>
        <w:t xml:space="preserve">WF and </w:t>
      </w:r>
      <w:r w:rsidR="00972A13">
        <w:rPr>
          <w:rFonts w:ascii="Arial" w:eastAsiaTheme="minorEastAsia" w:hAnsi="Arial" w:cs="Arial"/>
          <w:sz w:val="22"/>
          <w:szCs w:val="22"/>
          <w:lang w:eastAsia="zh-CN"/>
        </w:rPr>
        <w:t>a part of our analysis</w:t>
      </w:r>
      <w:r w:rsidR="00AB7DCF">
        <w:rPr>
          <w:rFonts w:ascii="Arial" w:eastAsiaTheme="minorEastAsia" w:hAnsi="Arial" w:cs="Arial"/>
          <w:sz w:val="22"/>
          <w:szCs w:val="22"/>
          <w:lang w:eastAsia="zh-CN"/>
        </w:rPr>
        <w:t xml:space="preserve">.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470AB39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assumptions and results</w:t>
      </w:r>
      <w:r w:rsidR="00647E5B">
        <w:t xml:space="preserve"> for P</w:t>
      </w:r>
      <w:r w:rsidR="00953530">
        <w:t>D</w:t>
      </w:r>
      <w:r w:rsidR="00647E5B">
        <w:t>SCH</w:t>
      </w:r>
      <w:r>
        <w:t xml:space="preserve"> </w:t>
      </w:r>
    </w:p>
    <w:p w14:paraId="21820DFB" w14:textId="0B186805" w:rsidR="0072209E" w:rsidRDefault="00C36FAB" w:rsidP="0072209E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bookmarkStart w:id="3" w:name="_Hlk43884116"/>
      <w:r>
        <w:rPr>
          <w:rFonts w:ascii="Arial" w:hAnsi="Arial" w:cs="Arial"/>
          <w:sz w:val="22"/>
          <w:szCs w:val="22"/>
        </w:rPr>
        <w:t xml:space="preserve">Also adding </w:t>
      </w:r>
      <w:r w:rsidR="00960ECA">
        <w:rPr>
          <w:rFonts w:ascii="Arial" w:hAnsi="Arial" w:cs="Arial"/>
          <w:sz w:val="22"/>
          <w:szCs w:val="22"/>
        </w:rPr>
        <w:t xml:space="preserve">simulation results for </w:t>
      </w:r>
      <w:r w:rsidR="003A33F0">
        <w:rPr>
          <w:rFonts w:ascii="Arial" w:hAnsi="Arial" w:cs="Arial"/>
          <w:sz w:val="22"/>
          <w:szCs w:val="22"/>
        </w:rPr>
        <w:t xml:space="preserve">10 </w:t>
      </w:r>
      <w:r w:rsidR="00960ECA">
        <w:rPr>
          <w:rFonts w:ascii="Arial" w:hAnsi="Arial" w:cs="Arial"/>
          <w:sz w:val="22"/>
          <w:szCs w:val="22"/>
        </w:rPr>
        <w:t xml:space="preserve">DL burst slots and </w:t>
      </w:r>
      <w:r w:rsidR="003A33F0">
        <w:rPr>
          <w:rFonts w:ascii="Arial" w:hAnsi="Arial" w:cs="Arial"/>
          <w:sz w:val="22"/>
          <w:szCs w:val="22"/>
        </w:rPr>
        <w:t xml:space="preserve">14 </w:t>
      </w:r>
      <w:r w:rsidR="00960ECA">
        <w:rPr>
          <w:rFonts w:ascii="Arial" w:hAnsi="Arial" w:cs="Arial"/>
          <w:sz w:val="22"/>
          <w:szCs w:val="22"/>
        </w:rPr>
        <w:t>PDSCH symbols in the last slot</w:t>
      </w:r>
      <w:r w:rsidR="006B0D19">
        <w:rPr>
          <w:rFonts w:ascii="Arial" w:hAnsi="Arial" w:cs="Arial"/>
          <w:sz w:val="22"/>
          <w:szCs w:val="22"/>
        </w:rPr>
        <w:t xml:space="preserve"> with LBT failure=0</w:t>
      </w:r>
      <w:r w:rsidR="00960ECA">
        <w:rPr>
          <w:rFonts w:ascii="Arial" w:hAnsi="Arial" w:cs="Arial"/>
          <w:sz w:val="22"/>
          <w:szCs w:val="22"/>
        </w:rPr>
        <w:t xml:space="preserve"> </w:t>
      </w:r>
      <w:r w:rsidR="006B0D19">
        <w:rPr>
          <w:rFonts w:ascii="Arial" w:hAnsi="Arial" w:cs="Arial"/>
          <w:sz w:val="22"/>
          <w:szCs w:val="22"/>
        </w:rPr>
        <w:t xml:space="preserve">as comparison. </w:t>
      </w:r>
    </w:p>
    <w:p w14:paraId="0D4086FB" w14:textId="5D730B36" w:rsidR="00244045" w:rsidRDefault="00244045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2-1</w:t>
      </w:r>
      <w:r>
        <w:rPr>
          <w:rFonts w:ascii="Arial" w:hAnsi="Arial" w:cs="Arial"/>
          <w:sz w:val="22"/>
          <w:szCs w:val="22"/>
        </w:rPr>
        <w:tab/>
        <w:t>PDSCH demodulation parameters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1905"/>
        <w:gridCol w:w="1556"/>
        <w:gridCol w:w="3758"/>
      </w:tblGrid>
      <w:tr w:rsidR="00244045" w:rsidRPr="007807EB" w14:paraId="077CCB10" w14:textId="77777777" w:rsidTr="00901C05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709D2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90B7CB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7E65A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Value</w:t>
            </w:r>
          </w:p>
        </w:tc>
      </w:tr>
      <w:tr w:rsidR="00244045" w:rsidRPr="007807EB" w14:paraId="5D3FF816" w14:textId="77777777" w:rsidTr="00901C05">
        <w:trPr>
          <w:trHeight w:val="104"/>
        </w:trPr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6D969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Active DL BWP index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F7E9E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93555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244045" w:rsidRPr="007807EB" w14:paraId="36FBF345" w14:textId="77777777" w:rsidTr="00901C05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D47B8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Slot Pattern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554FB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9F3D4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According to DL Transmission Model</w:t>
            </w:r>
          </w:p>
        </w:tc>
      </w:tr>
      <w:tr w:rsidR="00244045" w:rsidRPr="007807EB" w14:paraId="376B0AB0" w14:textId="77777777" w:rsidTr="00901C05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5D3A" w14:textId="77777777" w:rsidR="00244045" w:rsidRPr="004711E9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11E9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LBT failure probability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57EFE" w14:textId="77777777" w:rsidR="00244045" w:rsidRPr="004711E9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11E9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5B91B" w14:textId="788EF618" w:rsidR="00244045" w:rsidRPr="004711E9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11E9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0.5</w:t>
            </w:r>
            <w:r w:rsidR="004711E9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or 0.25</w:t>
            </w:r>
          </w:p>
        </w:tc>
      </w:tr>
      <w:tr w:rsidR="00244045" w:rsidRPr="007807EB" w14:paraId="58D3DD9C" w14:textId="77777777" w:rsidTr="00901C05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5DF86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Common serving cell parameters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CEC80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Physical Cell ID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9B5A8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AA8A0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244045" w:rsidRPr="007807EB" w14:paraId="20B3BC9E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9A18E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7B666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SSB position in burst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D63E3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DC679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The first SSB</w:t>
            </w:r>
          </w:p>
        </w:tc>
      </w:tr>
      <w:tr w:rsidR="00244045" w:rsidRPr="007807EB" w14:paraId="6F65B545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7B6C4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B4DFB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SSB Q factor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B4252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BF6BE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8</w:t>
            </w:r>
          </w:p>
        </w:tc>
      </w:tr>
      <w:tr w:rsidR="00244045" w:rsidRPr="007807EB" w14:paraId="66EDB729" w14:textId="77777777" w:rsidTr="00285E5F"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E81C51" w14:textId="77777777" w:rsidR="00244045" w:rsidRPr="00EC3525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525">
              <w:rPr>
                <w:rFonts w:eastAsia="宋体"/>
              </w:rPr>
              <w:t>PDCCH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9319D5" w14:textId="77777777" w:rsidR="00244045" w:rsidRPr="00EC3525" w:rsidRDefault="00244045" w:rsidP="00901C05">
            <w:pPr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</w:pPr>
            <w:r w:rsidRPr="00EC3525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52C204" w14:textId="77777777" w:rsidR="00244045" w:rsidRPr="00EC3525" w:rsidRDefault="00244045" w:rsidP="00901C05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E9F1CA" w14:textId="6226BE89" w:rsidR="00244045" w:rsidRPr="00EC3525" w:rsidRDefault="00244045" w:rsidP="00901C05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</w:pPr>
            <w:r w:rsidRPr="00EC3525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TCI state #</w:t>
            </w:r>
            <w:r w:rsidR="00946BAD" w:rsidRPr="00EC3525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0</w:t>
            </w:r>
            <w:r w:rsidRPr="00EC3525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44045" w:rsidRPr="007807EB" w14:paraId="07DEDE52" w14:textId="77777777" w:rsidTr="00901C05">
        <w:tc>
          <w:tcPr>
            <w:tcW w:w="299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8857F" w14:textId="77777777" w:rsidR="00244045" w:rsidRPr="00EC3525" w:rsidRDefault="00244045" w:rsidP="00901C05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</w:pPr>
            <w:r w:rsidRPr="00EC3525">
              <w:rPr>
                <w:rFonts w:eastAsia="宋体"/>
              </w:rPr>
              <w:t>CSI-RS for tracking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63EAB" w14:textId="77777777" w:rsidR="00244045" w:rsidRPr="00EC3525" w:rsidRDefault="00244045" w:rsidP="00901C05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</w:pPr>
            <w:r w:rsidRPr="00EC3525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Not configured</w:t>
            </w:r>
            <w:r w:rsidRPr="00EC3525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44045" w:rsidRPr="007807EB" w14:paraId="5EA03AE7" w14:textId="77777777" w:rsidTr="00901C05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3AC1C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E6A1E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Mapping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9C05C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583DB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A</w:t>
            </w:r>
          </w:p>
        </w:tc>
      </w:tr>
      <w:tr w:rsidR="00244045" w:rsidRPr="007807EB" w14:paraId="67DE32CA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0A1A9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69FE4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k0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0E351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D6D12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244045" w:rsidRPr="007807EB" w14:paraId="51E6940F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4F54C3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38D76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Starting symbol (S)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6D2CB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170F0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244045" w:rsidRPr="007807EB" w14:paraId="45BAEECC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CADA5E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8169A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Length (L)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CC3D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32624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According to DL Transmission Model</w:t>
            </w:r>
          </w:p>
        </w:tc>
      </w:tr>
      <w:tr w:rsidR="00244045" w:rsidRPr="007807EB" w14:paraId="0B286E2D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7D909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DE857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aggregation factor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722AD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A3539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244045" w:rsidRPr="007807EB" w14:paraId="4F68552D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177D1B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74D98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PRB bundling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86DD0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9F7D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Static</w:t>
            </w:r>
          </w:p>
        </w:tc>
      </w:tr>
      <w:tr w:rsidR="00244045" w:rsidRPr="007807EB" w14:paraId="24E3F118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988639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2219C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PRB bundling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01C8A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39CD3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244045" w:rsidRPr="007807EB" w14:paraId="5900BBA6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A4E029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878CE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Resource allocation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76F6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3AC95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0</w:t>
            </w:r>
          </w:p>
        </w:tc>
      </w:tr>
      <w:tr w:rsidR="00244045" w:rsidRPr="007807EB" w14:paraId="7CA11D84" w14:textId="77777777" w:rsidTr="00901C05">
        <w:trPr>
          <w:trHeight w:val="248"/>
        </w:trPr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BC240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7B6CB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RBG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3D4C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6540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Config2</w:t>
            </w:r>
          </w:p>
        </w:tc>
      </w:tr>
      <w:tr w:rsidR="00244045" w:rsidRPr="007807EB" w14:paraId="5921C735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F645EA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510AD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VRB-to-PRB mapping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DA18E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B7CDC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Non-interleaved</w:t>
            </w:r>
          </w:p>
        </w:tc>
      </w:tr>
      <w:tr w:rsidR="00244045" w:rsidRPr="007807EB" w14:paraId="5DE1AB90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E41A6F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720E3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VRB-to-PRB mapping </w:t>
            </w:r>
            <w:proofErr w:type="spellStart"/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interleaver</w:t>
            </w:r>
            <w:proofErr w:type="spellEnd"/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bundle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59B61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695E8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N/A</w:t>
            </w:r>
          </w:p>
        </w:tc>
      </w:tr>
      <w:tr w:rsidR="00244045" w:rsidRPr="007807EB" w14:paraId="058751FF" w14:textId="77777777" w:rsidTr="00901C05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F9BB0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DMRS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489BF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56A49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B3CC6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1</w:t>
            </w:r>
          </w:p>
        </w:tc>
      </w:tr>
      <w:tr w:rsidR="00244045" w:rsidRPr="007807EB" w14:paraId="4DC81D1A" w14:textId="77777777" w:rsidTr="00901C05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163DA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06F39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Number of additional DMRS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7AD0E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6D9A3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244045" w:rsidRPr="007807EB" w14:paraId="6953DEA7" w14:textId="77777777" w:rsidTr="00901C05">
        <w:trPr>
          <w:trHeight w:val="145"/>
        </w:trPr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154F3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4B455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>Maximum</w:t>
            </w: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number of OFDM symbols for DL front loaded DMRS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71AB7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89F4B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244045" w:rsidRPr="007807EB" w14:paraId="4C9B862B" w14:textId="77777777" w:rsidTr="00901C05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1A7C6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RB Allocation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E417A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2CA65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Full BW</w:t>
            </w:r>
          </w:p>
        </w:tc>
      </w:tr>
      <w:tr w:rsidR="00244045" w:rsidRPr="007807EB" w14:paraId="35923DEE" w14:textId="77777777" w:rsidTr="00901C05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6F4AB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MIMO Layers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4FDD1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A0F85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244045" w:rsidRPr="007807EB" w14:paraId="60C2D301" w14:textId="77777777" w:rsidTr="00901C05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E9A6B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Number of HARQ Processes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6D53C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3AE2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8</w:t>
            </w:r>
          </w:p>
        </w:tc>
      </w:tr>
      <w:tr w:rsidR="00244045" w:rsidRPr="007807EB" w14:paraId="6F40EF19" w14:textId="77777777" w:rsidTr="00901C05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5C493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TX EVM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314DF" w14:textId="77777777" w:rsidR="00244045" w:rsidRPr="007807EB" w:rsidRDefault="00244045" w:rsidP="00901C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45DD8" w14:textId="77777777" w:rsidR="00244045" w:rsidRPr="007807EB" w:rsidRDefault="00244045" w:rsidP="00901C0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>6%</w:t>
            </w:r>
          </w:p>
        </w:tc>
      </w:tr>
      <w:tr w:rsidR="00244045" w:rsidRPr="007807EB" w14:paraId="05F0638C" w14:textId="77777777" w:rsidTr="00901C05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184CD" w14:textId="77777777" w:rsidR="00244045" w:rsidRPr="007807EB" w:rsidRDefault="00244045" w:rsidP="00901C05">
            <w:pPr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</w:pPr>
          </w:p>
        </w:tc>
      </w:tr>
    </w:tbl>
    <w:p w14:paraId="7227B8BD" w14:textId="77777777" w:rsidR="00244045" w:rsidRDefault="00244045" w:rsidP="00244045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8E7246A" w14:textId="77777777" w:rsidR="00244045" w:rsidRDefault="00244045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2-2</w:t>
      </w:r>
      <w:r>
        <w:rPr>
          <w:rFonts w:ascii="Arial" w:hAnsi="Arial" w:cs="Arial"/>
          <w:sz w:val="22"/>
          <w:szCs w:val="22"/>
        </w:rPr>
        <w:tab/>
        <w:t>DL transmission model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3510"/>
        <w:gridCol w:w="988"/>
        <w:gridCol w:w="3552"/>
      </w:tblGrid>
      <w:tr w:rsidR="00244045" w:rsidRPr="0074478A" w14:paraId="05A19D39" w14:textId="77777777" w:rsidTr="00901C05">
        <w:tc>
          <w:tcPr>
            <w:tcW w:w="716" w:type="pct"/>
            <w:vMerge w:val="restart"/>
            <w:shd w:val="clear" w:color="auto" w:fill="auto"/>
            <w:vAlign w:val="center"/>
          </w:tcPr>
          <w:p w14:paraId="566CFD27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lastRenderedPageBreak/>
              <w:t>DL Transmission Model</w:t>
            </w:r>
          </w:p>
        </w:tc>
        <w:tc>
          <w:tcPr>
            <w:tcW w:w="1868" w:type="pct"/>
            <w:shd w:val="clear" w:color="auto" w:fill="auto"/>
            <w:vAlign w:val="center"/>
          </w:tcPr>
          <w:p w14:paraId="2E38AABE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Maximum </w:t>
            </w: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DL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COT Duration </w:t>
            </w:r>
          </w:p>
        </w:tc>
        <w:tc>
          <w:tcPr>
            <w:tcW w:w="526" w:type="pct"/>
            <w:shd w:val="clear" w:color="auto" w:fill="auto"/>
          </w:tcPr>
          <w:p w14:paraId="4EFB123D" w14:textId="77777777" w:rsidR="00244045" w:rsidRPr="00B8357C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proofErr w:type="spellStart"/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10F7987D" w14:textId="77777777" w:rsidR="00244045" w:rsidRPr="0074478A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4</w:t>
            </w:r>
          </w:p>
        </w:tc>
      </w:tr>
      <w:tr w:rsidR="00244045" w:rsidRPr="0074478A" w14:paraId="10F55A63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241954D2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7AD7D035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DL Transmission Model Period/</w:t>
            </w:r>
          </w:p>
          <w:p w14:paraId="445B6BE0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Fixed Frame Period (Note 1)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br/>
            </w:r>
          </w:p>
        </w:tc>
        <w:tc>
          <w:tcPr>
            <w:tcW w:w="526" w:type="pct"/>
            <w:shd w:val="clear" w:color="auto" w:fill="auto"/>
          </w:tcPr>
          <w:p w14:paraId="02465C80" w14:textId="77777777" w:rsidR="00244045" w:rsidRPr="00B8357C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proofErr w:type="spellStart"/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60575218" w14:textId="77777777" w:rsidR="00244045" w:rsidRPr="0074478A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4478A">
              <w:rPr>
                <w:rFonts w:ascii="Arial" w:hAnsi="Arial" w:cs="Arial"/>
                <w:sz w:val="18"/>
                <w:szCs w:val="22"/>
                <w:lang w:val="en-US"/>
              </w:rPr>
              <w:t>5</w:t>
            </w:r>
          </w:p>
        </w:tc>
      </w:tr>
      <w:tr w:rsidR="00244045" w:rsidRPr="00B8357C" w14:paraId="22EE5470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2F992F27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22B2C4EF" w14:textId="77777777" w:rsidR="00244045" w:rsidRPr="00EC3525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sz w:val="18"/>
                <w:szCs w:val="22"/>
                <w:lang w:val="en-US"/>
              </w:rPr>
              <w:t xml:space="preserve">Probability of LBT Failure </w:t>
            </w:r>
            <w:proofErr w:type="spellStart"/>
            <w:r w:rsidRPr="00EC3525">
              <w:rPr>
                <w:rFonts w:ascii="Arial" w:hAnsi="Arial" w:cs="Arial"/>
                <w:sz w:val="18"/>
                <w:szCs w:val="22"/>
                <w:lang w:val="en-US"/>
              </w:rPr>
              <w:t>p</w:t>
            </w:r>
            <w:r w:rsidRPr="00EC3525">
              <w:rPr>
                <w:rFonts w:ascii="Arial" w:hAnsi="Arial" w:cs="Arial"/>
                <w:sz w:val="18"/>
                <w:szCs w:val="22"/>
                <w:vertAlign w:val="subscript"/>
                <w:lang w:val="en-US"/>
              </w:rPr>
              <w:t>LBT</w:t>
            </w:r>
            <w:proofErr w:type="spellEnd"/>
          </w:p>
        </w:tc>
        <w:tc>
          <w:tcPr>
            <w:tcW w:w="526" w:type="pct"/>
            <w:shd w:val="clear" w:color="auto" w:fill="auto"/>
          </w:tcPr>
          <w:p w14:paraId="3F39CF87" w14:textId="77777777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27DB4B8E" w14:textId="009003A3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val="en-US"/>
              </w:rPr>
              <w:t>0.5</w:t>
            </w:r>
            <w:r w:rsidR="00B87F42" w:rsidRPr="00EC3525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val="en-US"/>
              </w:rPr>
              <w:t xml:space="preserve"> or 0.25</w:t>
            </w:r>
            <w:r w:rsidRPr="00EC3525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val="en-US"/>
              </w:rPr>
              <w:t xml:space="preserve"> </w:t>
            </w:r>
          </w:p>
        </w:tc>
      </w:tr>
      <w:tr w:rsidR="00244045" w:rsidRPr="00B8357C" w14:paraId="4B1BEA2D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2C2A1BF7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667F8CF3" w14:textId="77777777" w:rsidR="00244045" w:rsidRPr="00EC3525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>UL COT start time within each FFP</w:t>
            </w:r>
          </w:p>
        </w:tc>
        <w:tc>
          <w:tcPr>
            <w:tcW w:w="526" w:type="pct"/>
            <w:shd w:val="clear" w:color="auto" w:fill="auto"/>
          </w:tcPr>
          <w:p w14:paraId="464F2549" w14:textId="77777777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  <w:proofErr w:type="spellStart"/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</w:tcPr>
          <w:p w14:paraId="3A0774E3" w14:textId="38BE1884" w:rsidR="00244045" w:rsidRPr="00EC3525" w:rsidRDefault="00244045" w:rsidP="00B87F42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>4 for maximum DL burst length &lt;=7 slots</w:t>
            </w:r>
          </w:p>
        </w:tc>
      </w:tr>
      <w:tr w:rsidR="00244045" w:rsidRPr="00B8357C" w14:paraId="4DDAF021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08F3A5A8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0626C154" w14:textId="77777777" w:rsidR="00244045" w:rsidRPr="00EC3525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 xml:space="preserve">UL </w:t>
            </w:r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COT duration </w:t>
            </w:r>
          </w:p>
        </w:tc>
        <w:tc>
          <w:tcPr>
            <w:tcW w:w="526" w:type="pct"/>
            <w:shd w:val="clear" w:color="auto" w:fill="auto"/>
          </w:tcPr>
          <w:p w14:paraId="17D355D6" w14:textId="77777777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  <w:proofErr w:type="spellStart"/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</w:tcPr>
          <w:p w14:paraId="2190AD90" w14:textId="6FBF52D2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 xml:space="preserve">0.9 for </w:t>
            </w:r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>maximum DL burst length &lt;=7 slots</w:t>
            </w:r>
          </w:p>
          <w:p w14:paraId="465F3757" w14:textId="4D686381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</w:p>
        </w:tc>
      </w:tr>
      <w:tr w:rsidR="00244045" w:rsidRPr="00B8357C" w14:paraId="0E194A78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633AEE90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66DEFC93" w14:textId="77777777" w:rsidR="00244045" w:rsidRPr="00EC3525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 xml:space="preserve">Idle Time after UL COT </w:t>
            </w:r>
          </w:p>
        </w:tc>
        <w:tc>
          <w:tcPr>
            <w:tcW w:w="526" w:type="pct"/>
            <w:shd w:val="clear" w:color="auto" w:fill="auto"/>
          </w:tcPr>
          <w:p w14:paraId="138C93AF" w14:textId="77777777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proofErr w:type="spellStart"/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130A52DB" w14:textId="77777777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>0.1</w:t>
            </w:r>
          </w:p>
        </w:tc>
      </w:tr>
      <w:tr w:rsidR="00244045" w:rsidRPr="00B8357C" w14:paraId="20FB8D71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7B4A85D4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74FD049B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Number of slots between PDSCH and corresponding HARQ-ACK information</w:t>
            </w:r>
            <w:r w:rsidRPr="00B8357C">
              <w:rPr>
                <w:rFonts w:ascii="Arial" w:hAnsi="Arial" w:cs="Arial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29A6B269" w14:textId="77777777" w:rsidR="00244045" w:rsidRPr="00B8357C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7B17229C" w14:textId="77777777" w:rsidR="00244045" w:rsidRPr="00700560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8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0</w:t>
            </w:r>
          </w:p>
          <w:p w14:paraId="4197AAEA" w14:textId="77777777" w:rsidR="00244045" w:rsidRPr="00700560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7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</w:t>
            </w:r>
          </w:p>
          <w:p w14:paraId="7284B0BE" w14:textId="77777777" w:rsidR="00244045" w:rsidRPr="00700560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6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2</w:t>
            </w:r>
          </w:p>
          <w:p w14:paraId="677D4BC7" w14:textId="77777777" w:rsidR="00244045" w:rsidRPr="00700560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5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3</w:t>
            </w:r>
          </w:p>
          <w:p w14:paraId="4CD0FAB7" w14:textId="77777777" w:rsidR="00244045" w:rsidRPr="00700560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4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4</w:t>
            </w:r>
          </w:p>
          <w:p w14:paraId="082F2E21" w14:textId="77777777" w:rsidR="00244045" w:rsidRPr="00700560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3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5</w:t>
            </w:r>
          </w:p>
          <w:p w14:paraId="15094DD4" w14:textId="77777777" w:rsidR="00244045" w:rsidRPr="007807EB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2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6</w:t>
            </w:r>
          </w:p>
        </w:tc>
      </w:tr>
      <w:tr w:rsidR="00244045" w:rsidRPr="00B8357C" w14:paraId="6AE21791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6D6DF034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2DA4F806" w14:textId="61C80FBD" w:rsidR="00244045" w:rsidRPr="00EC3525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sz w:val="18"/>
                <w:szCs w:val="22"/>
                <w:lang w:val="en-US"/>
              </w:rPr>
              <w:t xml:space="preserve">Duration of the Downlink </w:t>
            </w:r>
            <w:proofErr w:type="gramStart"/>
            <w:r w:rsidRPr="00EC3525">
              <w:rPr>
                <w:rFonts w:ascii="Arial" w:hAnsi="Arial" w:cs="Arial"/>
                <w:sz w:val="18"/>
                <w:szCs w:val="22"/>
                <w:lang w:val="en-US"/>
              </w:rPr>
              <w:t xml:space="preserve">burst </w:t>
            </w:r>
            <w:r w:rsidR="002B127E">
              <w:rPr>
                <w:rFonts w:ascii="Arial" w:hAnsi="Arial" w:cs="Arial"/>
                <w:sz w:val="18"/>
                <w:szCs w:val="22"/>
                <w:lang w:val="en-US"/>
              </w:rPr>
              <w:t xml:space="preserve"> (</w:t>
            </w:r>
            <w:proofErr w:type="gramEnd"/>
            <w:r w:rsidR="002B127E">
              <w:rPr>
                <w:rFonts w:ascii="Arial" w:hAnsi="Arial" w:cs="Arial"/>
                <w:sz w:val="18"/>
                <w:szCs w:val="22"/>
                <w:lang w:val="en-US"/>
              </w:rPr>
              <w:t>S1)</w:t>
            </w:r>
          </w:p>
        </w:tc>
        <w:tc>
          <w:tcPr>
            <w:tcW w:w="526" w:type="pct"/>
            <w:shd w:val="clear" w:color="auto" w:fill="auto"/>
          </w:tcPr>
          <w:p w14:paraId="2CCBBED8" w14:textId="77777777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sz w:val="18"/>
                <w:szCs w:val="22"/>
                <w:lang w:val="en-US"/>
              </w:rPr>
              <w:t>Slots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08ACDE8A" w14:textId="0AFA9A8E" w:rsidR="00244045" w:rsidRPr="00EC3525" w:rsidRDefault="00244045" w:rsidP="00972A1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 xml:space="preserve">{2, </w:t>
            </w:r>
            <w:r w:rsidR="00972A13"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>3</w:t>
            </w: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 xml:space="preserve">, </w:t>
            </w:r>
            <w:r w:rsidR="00972A13"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>5</w:t>
            </w: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 xml:space="preserve">, </w:t>
            </w:r>
            <w:r w:rsidR="00972A13"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>6</w:t>
            </w:r>
            <w:r w:rsidRPr="00EC3525"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  <w:t>}</w:t>
            </w:r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</w:t>
            </w:r>
          </w:p>
        </w:tc>
      </w:tr>
      <w:tr w:rsidR="00244045" w:rsidRPr="00B8357C" w14:paraId="44E3F598" w14:textId="77777777" w:rsidTr="00901C05">
        <w:tc>
          <w:tcPr>
            <w:tcW w:w="716" w:type="pct"/>
            <w:vMerge/>
            <w:shd w:val="clear" w:color="auto" w:fill="auto"/>
            <w:vAlign w:val="center"/>
          </w:tcPr>
          <w:p w14:paraId="7EAF01CB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1AE4CD26" w14:textId="4095106E" w:rsidR="00244045" w:rsidRPr="00EC3525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sz w:val="18"/>
                <w:szCs w:val="22"/>
                <w:lang w:val="en-US"/>
              </w:rPr>
              <w:t>PDSCH Allocation in the last Slot of the Downlink burst</w:t>
            </w:r>
            <w:r w:rsidR="002B127E">
              <w:rPr>
                <w:rFonts w:ascii="Arial" w:hAnsi="Arial" w:cs="Arial"/>
                <w:sz w:val="18"/>
                <w:szCs w:val="22"/>
                <w:lang w:val="en-US"/>
              </w:rPr>
              <w:t xml:space="preserve"> (S2)</w:t>
            </w:r>
          </w:p>
        </w:tc>
        <w:tc>
          <w:tcPr>
            <w:tcW w:w="526" w:type="pct"/>
            <w:shd w:val="clear" w:color="auto" w:fill="auto"/>
          </w:tcPr>
          <w:p w14:paraId="569EDCC8" w14:textId="77777777" w:rsidR="00244045" w:rsidRPr="00EC3525" w:rsidRDefault="00244045" w:rsidP="00901C05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sz w:val="18"/>
                <w:szCs w:val="22"/>
                <w:lang w:val="en-US"/>
              </w:rPr>
              <w:t>Symbols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2788C46B" w14:textId="77777777" w:rsidR="00244045" w:rsidRPr="00EC3525" w:rsidRDefault="00244045" w:rsidP="00901C05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lang w:val="en-US"/>
              </w:rPr>
            </w:pPr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</w:t>
            </w:r>
            <w:r w:rsidRPr="00492A5A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{6, 9, 12, 14} (no TRS is configured)</w:t>
            </w:r>
            <w:r w:rsidRPr="00EC352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</w:t>
            </w:r>
          </w:p>
        </w:tc>
      </w:tr>
      <w:tr w:rsidR="00244045" w:rsidRPr="00B8357C" w14:paraId="6E9F639B" w14:textId="77777777" w:rsidTr="00901C05">
        <w:trPr>
          <w:trHeight w:val="532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8518EF3" w14:textId="77777777" w:rsidR="00244045" w:rsidRPr="00B8357C" w:rsidRDefault="00244045" w:rsidP="00901C05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Notes:</w:t>
            </w:r>
          </w:p>
          <w:p w14:paraId="6BE5EC19" w14:textId="77777777" w:rsidR="00244045" w:rsidRPr="00B8357C" w:rsidRDefault="00244045" w:rsidP="00244045">
            <w:pPr>
              <w:keepNext/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/>
              <w:textAlignment w:val="baseline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The Fixed Frame Period denomination applies only 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>ChannelAccessType-r16 = ‘</w:t>
            </w:r>
            <w:proofErr w:type="spellStart"/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>semistatic</w:t>
            </w:r>
            <w:proofErr w:type="spellEnd"/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’.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ChannelAccessType-r16 = ‘dynamic’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this parameter is identified only as DL Transmission Model Period.</w:t>
            </w:r>
          </w:p>
        </w:tc>
      </w:tr>
    </w:tbl>
    <w:p w14:paraId="73BD1A21" w14:textId="77777777" w:rsidR="00244045" w:rsidRPr="00B46BE8" w:rsidRDefault="00244045" w:rsidP="00244045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35B18E18" w14:textId="284AE2BB" w:rsidR="005D79B3" w:rsidRDefault="005D79B3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34B5DDB" wp14:editId="072E3DD0">
            <wp:extent cx="4870120" cy="2908300"/>
            <wp:effectExtent l="0" t="0" r="6985" b="635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2694" cy="2921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8DB6D" w14:textId="0E91D7A3" w:rsidR="005D79B3" w:rsidRPr="005D79B3" w:rsidRDefault="006E74C4" w:rsidP="005D79B3">
      <w:pPr>
        <w:pStyle w:val="ListParagraph"/>
        <w:numPr>
          <w:ilvl w:val="0"/>
          <w:numId w:val="17"/>
        </w:num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20MHz</w:t>
      </w:r>
    </w:p>
    <w:p w14:paraId="7B6F3916" w14:textId="0C0A4343" w:rsidR="00A16B56" w:rsidRDefault="005D79B3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6990122" wp14:editId="185CC4DE">
            <wp:extent cx="5040255" cy="3009900"/>
            <wp:effectExtent l="0" t="0" r="8255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1" cy="304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319EA" w14:textId="682778AD" w:rsidR="006E74C4" w:rsidRPr="006E74C4" w:rsidRDefault="006E74C4" w:rsidP="006E74C4">
      <w:pPr>
        <w:pStyle w:val="ListParagraph"/>
        <w:numPr>
          <w:ilvl w:val="0"/>
          <w:numId w:val="17"/>
        </w:num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40MHz</w:t>
      </w:r>
    </w:p>
    <w:p w14:paraId="76F8C109" w14:textId="431D8C54" w:rsidR="00A16B56" w:rsidRDefault="006E74C4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9D50B3" wp14:editId="78E7B4FC">
            <wp:extent cx="5185935" cy="3096895"/>
            <wp:effectExtent l="0" t="0" r="0" b="8255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line chart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0482" cy="309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2CFDA" w14:textId="761D0AE9" w:rsidR="006E74C4" w:rsidRPr="003252B5" w:rsidRDefault="003252B5" w:rsidP="003252B5">
      <w:pPr>
        <w:pStyle w:val="ListParagraph"/>
        <w:numPr>
          <w:ilvl w:val="0"/>
          <w:numId w:val="17"/>
        </w:num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 w:rsidRPr="003252B5">
        <w:rPr>
          <w:rFonts w:ascii="Arial" w:hAnsi="Arial" w:cs="Arial"/>
          <w:sz w:val="22"/>
          <w:szCs w:val="22"/>
        </w:rPr>
        <w:t>60MHz</w:t>
      </w:r>
    </w:p>
    <w:p w14:paraId="5B9C6134" w14:textId="7253C274" w:rsidR="006E74C4" w:rsidRDefault="003252B5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525A2288" wp14:editId="67B20558">
            <wp:extent cx="4824397" cy="2880995"/>
            <wp:effectExtent l="0" t="0" r="0" b="0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461" cy="288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7CF3C" w14:textId="692A7A48" w:rsidR="00B559BA" w:rsidRDefault="00122C96" w:rsidP="002F6D2A">
      <w:pPr>
        <w:pStyle w:val="ListParagraph"/>
        <w:numPr>
          <w:ilvl w:val="0"/>
          <w:numId w:val="17"/>
        </w:num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80MHz</w:t>
      </w:r>
    </w:p>
    <w:p w14:paraId="1DA20296" w14:textId="044F8B51" w:rsidR="00122C96" w:rsidRPr="002F6D2A" w:rsidRDefault="00122C96" w:rsidP="00122C96">
      <w:pPr>
        <w:pStyle w:val="ListParagraph"/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Figure 2-1 Simulation results for PDSCH</w:t>
      </w:r>
    </w:p>
    <w:p w14:paraId="76EB0478" w14:textId="77777777" w:rsidR="003772FC" w:rsidRDefault="003772FC" w:rsidP="003772FC">
      <w:pPr>
        <w:rPr>
          <w:rFonts w:ascii="Arial" w:hAnsi="Arial" w:cs="Arial"/>
          <w:sz w:val="22"/>
          <w:szCs w:val="22"/>
        </w:rPr>
      </w:pPr>
    </w:p>
    <w:p w14:paraId="0C0657FA" w14:textId="460CDB48" w:rsidR="003772FC" w:rsidRDefault="003772FC" w:rsidP="003772F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configuration comparison between TRS configured and no TRS configured showed as below, and the performance have no difference.</w:t>
      </w:r>
      <w:r w:rsidR="0072209E">
        <w:rPr>
          <w:rFonts w:ascii="Arial" w:hAnsi="Arial" w:cs="Arial"/>
          <w:sz w:val="22"/>
          <w:szCs w:val="22"/>
        </w:rPr>
        <w:t xml:space="preserve"> </w:t>
      </w:r>
      <w:r w:rsidR="009D70E1">
        <w:rPr>
          <w:rFonts w:ascii="Arial" w:hAnsi="Arial" w:cs="Arial"/>
          <w:sz w:val="22"/>
          <w:szCs w:val="22"/>
        </w:rPr>
        <w:t xml:space="preserve">The burst model configuration </w:t>
      </w:r>
      <w:proofErr w:type="gramStart"/>
      <w:r w:rsidR="009D70E1">
        <w:rPr>
          <w:rFonts w:ascii="Arial" w:hAnsi="Arial" w:cs="Arial"/>
          <w:sz w:val="22"/>
          <w:szCs w:val="22"/>
        </w:rPr>
        <w:t>is :</w:t>
      </w:r>
      <w:proofErr w:type="gramEnd"/>
    </w:p>
    <w:p w14:paraId="7645377D" w14:textId="213B873C" w:rsidR="009D70E1" w:rsidRDefault="006A3F94" w:rsidP="006A3F9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 burst slot length: 10 slots</w:t>
      </w:r>
    </w:p>
    <w:p w14:paraId="03BFC4EE" w14:textId="27728E2B" w:rsidR="006A3F94" w:rsidRDefault="006A3F94" w:rsidP="006A3F9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PDSCH symbols in the last burst slot: 14</w:t>
      </w:r>
    </w:p>
    <w:p w14:paraId="70C4D6BE" w14:textId="45FF4A56" w:rsidR="006A3F94" w:rsidRPr="006A3F94" w:rsidRDefault="006A3F94" w:rsidP="006A3F94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LBT failure probability: 0</w:t>
      </w:r>
    </w:p>
    <w:p w14:paraId="41E1F413" w14:textId="31CE1614" w:rsidR="00C130FE" w:rsidRDefault="00F77B80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E00A5E8" wp14:editId="6A1C9098">
            <wp:extent cx="4963160" cy="2963860"/>
            <wp:effectExtent l="0" t="0" r="8890" b="8255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5987" cy="296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7D206" w14:textId="170FAE0F" w:rsidR="00F77B80" w:rsidRDefault="00F77B80" w:rsidP="00244045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Figure 2-2 </w:t>
      </w:r>
      <w:r w:rsidR="003772FC">
        <w:rPr>
          <w:rFonts w:ascii="Arial" w:hAnsi="Arial" w:cs="Arial"/>
          <w:sz w:val="22"/>
          <w:szCs w:val="22"/>
        </w:rPr>
        <w:t>TRS configured vs. no TRS configured</w:t>
      </w:r>
    </w:p>
    <w:p w14:paraId="7FF623BA" w14:textId="77777777" w:rsidR="007D107D" w:rsidRPr="003D3874" w:rsidRDefault="007D107D" w:rsidP="00953530">
      <w:pPr>
        <w:rPr>
          <w:rFonts w:ascii="Arial" w:hAnsi="Arial" w:cs="Arial"/>
          <w:sz w:val="22"/>
          <w:szCs w:val="22"/>
        </w:rPr>
      </w:pPr>
    </w:p>
    <w:p w14:paraId="21F28404" w14:textId="6594732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E74A725" w14:textId="6AE4737D" w:rsidR="00B102D7" w:rsidRPr="007841D6" w:rsidRDefault="00B773FF" w:rsidP="007841D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 in the last meeting and our discussion paper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[2].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16443554" w14:textId="2DE8A1BC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187F52" w:rsidRPr="008F51AE">
        <w:rPr>
          <w:rFonts w:ascii="Arial" w:hAnsi="Arial" w:cs="Arial"/>
          <w:sz w:val="22"/>
          <w:lang w:val="en-US"/>
        </w:rPr>
        <w:t>R4-2</w:t>
      </w:r>
      <w:r w:rsidR="00187F52">
        <w:rPr>
          <w:rFonts w:ascii="Arial" w:hAnsi="Arial" w:cs="Arial"/>
          <w:sz w:val="22"/>
          <w:lang w:val="en-US"/>
        </w:rPr>
        <w:t>10398</w:t>
      </w:r>
      <w:r w:rsidR="00313D56">
        <w:rPr>
          <w:rFonts w:ascii="Arial" w:hAnsi="Arial" w:cs="Arial"/>
          <w:sz w:val="22"/>
          <w:lang w:val="en-US"/>
        </w:rPr>
        <w:t>7</w:t>
      </w:r>
      <w:r w:rsidR="00187F52">
        <w:rPr>
          <w:rFonts w:ascii="Arial" w:hAnsi="Arial" w:cs="Arial"/>
          <w:sz w:val="22"/>
          <w:lang w:val="en-US"/>
        </w:rPr>
        <w:t>,</w:t>
      </w:r>
      <w:r w:rsidR="00187F52" w:rsidRPr="008F51AE">
        <w:rPr>
          <w:rFonts w:ascii="Arial" w:hAnsi="Arial" w:cs="Arial"/>
          <w:sz w:val="22"/>
          <w:lang w:val="en-US"/>
        </w:rPr>
        <w:t xml:space="preserve"> </w:t>
      </w:r>
      <w:r w:rsidR="00187F52">
        <w:rPr>
          <w:rFonts w:ascii="Arial" w:hAnsi="Arial" w:cs="Arial"/>
          <w:sz w:val="22"/>
          <w:lang w:val="en-US"/>
        </w:rPr>
        <w:t>“</w:t>
      </w:r>
      <w:r w:rsidR="00187F52" w:rsidRPr="00BB515F">
        <w:rPr>
          <w:rFonts w:ascii="Arial" w:hAnsi="Arial" w:cs="Arial"/>
          <w:sz w:val="22"/>
          <w:lang w:val="en-US"/>
        </w:rPr>
        <w:t xml:space="preserve">Way forward on NR-U </w:t>
      </w:r>
      <w:r w:rsidR="00313D56">
        <w:rPr>
          <w:rFonts w:ascii="Arial" w:hAnsi="Arial" w:cs="Arial"/>
          <w:sz w:val="22"/>
          <w:lang w:val="en-US"/>
        </w:rPr>
        <w:t>UE</w:t>
      </w:r>
      <w:r w:rsidR="00187F52" w:rsidRPr="00BB515F">
        <w:rPr>
          <w:rFonts w:ascii="Arial" w:hAnsi="Arial" w:cs="Arial"/>
          <w:sz w:val="22"/>
          <w:lang w:val="en-US"/>
        </w:rPr>
        <w:t xml:space="preserve"> demodulation requirements</w:t>
      </w:r>
      <w:r w:rsidR="00187F52">
        <w:rPr>
          <w:rFonts w:ascii="Arial" w:hAnsi="Arial" w:cs="Arial"/>
          <w:sz w:val="22"/>
          <w:lang w:val="en-US"/>
        </w:rPr>
        <w:t xml:space="preserve">”, RAN4#98-e, </w:t>
      </w:r>
      <w:r w:rsidR="00313D56">
        <w:rPr>
          <w:rFonts w:ascii="Arial" w:hAnsi="Arial" w:cs="Arial"/>
          <w:sz w:val="22"/>
          <w:lang w:val="en-US"/>
        </w:rPr>
        <w:t>Qualcomm</w:t>
      </w:r>
    </w:p>
    <w:p w14:paraId="242EEE0D" w14:textId="53272F99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ED7FC3" w:rsidRPr="00D91E17">
        <w:rPr>
          <w:rFonts w:ascii="Arial" w:hAnsi="Arial" w:cs="Arial"/>
          <w:sz w:val="22"/>
        </w:rPr>
        <w:t>R4-2</w:t>
      </w:r>
      <w:r w:rsidR="002B53B4" w:rsidRPr="00D91E17">
        <w:rPr>
          <w:rFonts w:ascii="Arial" w:hAnsi="Arial" w:cs="Arial"/>
          <w:sz w:val="22"/>
        </w:rPr>
        <w:t>1</w:t>
      </w:r>
      <w:r w:rsidR="00D91E17" w:rsidRPr="00D91E17">
        <w:rPr>
          <w:rFonts w:ascii="Arial" w:hAnsi="Arial" w:cs="Arial"/>
          <w:sz w:val="22"/>
        </w:rPr>
        <w:t>04545</w:t>
      </w:r>
      <w:r w:rsidR="00ED7FC3">
        <w:rPr>
          <w:rFonts w:ascii="Arial" w:hAnsi="Arial" w:cs="Arial"/>
          <w:sz w:val="22"/>
        </w:rPr>
        <w:t xml:space="preserve">, </w:t>
      </w:r>
      <w:r w:rsidR="007514FE">
        <w:rPr>
          <w:rFonts w:ascii="Arial" w:hAnsi="Arial" w:cs="Arial"/>
          <w:sz w:val="22"/>
        </w:rPr>
        <w:t>“</w:t>
      </w:r>
      <w:r w:rsidR="007514FE">
        <w:rPr>
          <w:rFonts w:ascii="Arial" w:hAnsi="Arial" w:cs="Arial"/>
          <w:bCs/>
          <w:sz w:val="22"/>
        </w:rPr>
        <w:t>Discussion on NR-U P</w:t>
      </w:r>
      <w:r w:rsidR="00313D56">
        <w:rPr>
          <w:rFonts w:ascii="Arial" w:hAnsi="Arial" w:cs="Arial"/>
          <w:bCs/>
          <w:sz w:val="22"/>
        </w:rPr>
        <w:t>D</w:t>
      </w:r>
      <w:r w:rsidR="007514FE">
        <w:rPr>
          <w:rFonts w:ascii="Arial" w:hAnsi="Arial" w:cs="Arial"/>
          <w:bCs/>
          <w:sz w:val="22"/>
        </w:rPr>
        <w:t>SCH demodulation requirements</w:t>
      </w:r>
      <w:r w:rsidR="007514FE">
        <w:rPr>
          <w:rFonts w:ascii="Arial" w:hAnsi="Arial" w:cs="Arial"/>
          <w:sz w:val="22"/>
        </w:rPr>
        <w:t xml:space="preserve">”, </w:t>
      </w:r>
      <w:r w:rsidR="00993D52">
        <w:rPr>
          <w:rFonts w:ascii="Arial" w:hAnsi="Arial" w:cs="Arial"/>
          <w:sz w:val="22"/>
        </w:rPr>
        <w:t>RAN4#98</w:t>
      </w:r>
      <w:r w:rsidR="00187F52">
        <w:rPr>
          <w:rFonts w:ascii="Arial" w:hAnsi="Arial" w:cs="Arial"/>
          <w:sz w:val="22"/>
        </w:rPr>
        <w:t>-bis</w:t>
      </w:r>
      <w:r w:rsidR="00993D52">
        <w:rPr>
          <w:rFonts w:ascii="Arial" w:hAnsi="Arial" w:cs="Arial"/>
          <w:sz w:val="22"/>
        </w:rPr>
        <w:t>-e, Ericsson</w:t>
      </w:r>
    </w:p>
    <w:p w14:paraId="78A42241" w14:textId="35B3EDFB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[3]</w:t>
      </w:r>
      <w:r>
        <w:rPr>
          <w:rFonts w:ascii="Arial" w:hAnsi="Arial" w:cs="Arial"/>
          <w:sz w:val="22"/>
          <w:lang w:val="en-US"/>
        </w:rPr>
        <w:tab/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B5525" w14:textId="77777777" w:rsidR="004602E6" w:rsidRDefault="004602E6" w:rsidP="004A5E4F">
      <w:pPr>
        <w:spacing w:after="0"/>
      </w:pPr>
      <w:r>
        <w:separator/>
      </w:r>
    </w:p>
  </w:endnote>
  <w:endnote w:type="continuationSeparator" w:id="0">
    <w:p w14:paraId="77729179" w14:textId="77777777" w:rsidR="004602E6" w:rsidRDefault="004602E6" w:rsidP="004A5E4F">
      <w:pPr>
        <w:spacing w:after="0"/>
      </w:pPr>
      <w:r>
        <w:continuationSeparator/>
      </w:r>
    </w:p>
  </w:endnote>
  <w:endnote w:type="continuationNotice" w:id="1">
    <w:p w14:paraId="1E8F4AC0" w14:textId="77777777" w:rsidR="004602E6" w:rsidRDefault="00460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11DC0" w14:textId="77777777" w:rsidR="004602E6" w:rsidRDefault="004602E6" w:rsidP="004A5E4F">
      <w:pPr>
        <w:spacing w:after="0"/>
      </w:pPr>
      <w:r>
        <w:separator/>
      </w:r>
    </w:p>
  </w:footnote>
  <w:footnote w:type="continuationSeparator" w:id="0">
    <w:p w14:paraId="78ECE825" w14:textId="77777777" w:rsidR="004602E6" w:rsidRDefault="004602E6" w:rsidP="004A5E4F">
      <w:pPr>
        <w:spacing w:after="0"/>
      </w:pPr>
      <w:r>
        <w:continuationSeparator/>
      </w:r>
    </w:p>
  </w:footnote>
  <w:footnote w:type="continuationNotice" w:id="1">
    <w:p w14:paraId="1F393BDF" w14:textId="77777777" w:rsidR="004602E6" w:rsidRDefault="004602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82866"/>
    <w:multiLevelType w:val="hybridMultilevel"/>
    <w:tmpl w:val="BBB21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4079C"/>
    <w:multiLevelType w:val="hybridMultilevel"/>
    <w:tmpl w:val="8B2A75D2"/>
    <w:lvl w:ilvl="0" w:tplc="C74A09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9B43A3C"/>
    <w:multiLevelType w:val="hybridMultilevel"/>
    <w:tmpl w:val="8E525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7"/>
  </w:num>
  <w:num w:numId="6">
    <w:abstractNumId w:val="2"/>
  </w:num>
  <w:num w:numId="7">
    <w:abstractNumId w:val="14"/>
  </w:num>
  <w:num w:numId="8">
    <w:abstractNumId w:val="10"/>
  </w:num>
  <w:num w:numId="9">
    <w:abstractNumId w:val="5"/>
  </w:num>
  <w:num w:numId="10">
    <w:abstractNumId w:val="8"/>
  </w:num>
  <w:num w:numId="11">
    <w:abstractNumId w:val="0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3"/>
  </w:num>
  <w:num w:numId="17">
    <w:abstractNumId w:val="9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4C3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0CF0"/>
    <w:rsid w:val="00092D8E"/>
    <w:rsid w:val="00092E12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736B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C1C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2C96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378C9"/>
    <w:rsid w:val="00142B31"/>
    <w:rsid w:val="001459A6"/>
    <w:rsid w:val="0014642F"/>
    <w:rsid w:val="0014665D"/>
    <w:rsid w:val="00147025"/>
    <w:rsid w:val="00147E27"/>
    <w:rsid w:val="00150E60"/>
    <w:rsid w:val="001510FA"/>
    <w:rsid w:val="00151168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63C7"/>
    <w:rsid w:val="00170B7E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87F52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3997"/>
    <w:rsid w:val="001E5873"/>
    <w:rsid w:val="001E5EAC"/>
    <w:rsid w:val="001E7E4C"/>
    <w:rsid w:val="001F0C91"/>
    <w:rsid w:val="001F14D2"/>
    <w:rsid w:val="001F15B0"/>
    <w:rsid w:val="001F180E"/>
    <w:rsid w:val="001F21CF"/>
    <w:rsid w:val="001F2A9D"/>
    <w:rsid w:val="001F3342"/>
    <w:rsid w:val="001F39B0"/>
    <w:rsid w:val="001F3DE4"/>
    <w:rsid w:val="00200A39"/>
    <w:rsid w:val="00200A92"/>
    <w:rsid w:val="00201E17"/>
    <w:rsid w:val="002025EF"/>
    <w:rsid w:val="002030DD"/>
    <w:rsid w:val="0020424A"/>
    <w:rsid w:val="002049FE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31679"/>
    <w:rsid w:val="00231864"/>
    <w:rsid w:val="002339BD"/>
    <w:rsid w:val="00236454"/>
    <w:rsid w:val="002364B8"/>
    <w:rsid w:val="00240B40"/>
    <w:rsid w:val="00241B24"/>
    <w:rsid w:val="00244045"/>
    <w:rsid w:val="00244414"/>
    <w:rsid w:val="00244682"/>
    <w:rsid w:val="00244A12"/>
    <w:rsid w:val="00244A33"/>
    <w:rsid w:val="00244A73"/>
    <w:rsid w:val="0024549A"/>
    <w:rsid w:val="00247286"/>
    <w:rsid w:val="0024742D"/>
    <w:rsid w:val="0024751E"/>
    <w:rsid w:val="00252279"/>
    <w:rsid w:val="002527ED"/>
    <w:rsid w:val="00253D01"/>
    <w:rsid w:val="00254605"/>
    <w:rsid w:val="00255867"/>
    <w:rsid w:val="00256260"/>
    <w:rsid w:val="00256552"/>
    <w:rsid w:val="002569FC"/>
    <w:rsid w:val="002570C2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AE3"/>
    <w:rsid w:val="00275F37"/>
    <w:rsid w:val="00280ECE"/>
    <w:rsid w:val="00282052"/>
    <w:rsid w:val="00284035"/>
    <w:rsid w:val="0028415B"/>
    <w:rsid w:val="00284262"/>
    <w:rsid w:val="00284378"/>
    <w:rsid w:val="00285E5F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2CD5"/>
    <w:rsid w:val="002A5D62"/>
    <w:rsid w:val="002A742A"/>
    <w:rsid w:val="002A748E"/>
    <w:rsid w:val="002A7FA7"/>
    <w:rsid w:val="002B0642"/>
    <w:rsid w:val="002B127E"/>
    <w:rsid w:val="002B1946"/>
    <w:rsid w:val="002B39D2"/>
    <w:rsid w:val="002B53B4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46A"/>
    <w:rsid w:val="002D4FCF"/>
    <w:rsid w:val="002D585E"/>
    <w:rsid w:val="002D6C99"/>
    <w:rsid w:val="002E2356"/>
    <w:rsid w:val="002E66F5"/>
    <w:rsid w:val="002E6A7F"/>
    <w:rsid w:val="002F1A15"/>
    <w:rsid w:val="002F386F"/>
    <w:rsid w:val="002F3E65"/>
    <w:rsid w:val="002F43DD"/>
    <w:rsid w:val="002F66E4"/>
    <w:rsid w:val="002F6D2A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3D5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52B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4676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72FC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975C3"/>
    <w:rsid w:val="003A0F47"/>
    <w:rsid w:val="003A1CB3"/>
    <w:rsid w:val="003A33F0"/>
    <w:rsid w:val="003A4250"/>
    <w:rsid w:val="003A4FC5"/>
    <w:rsid w:val="003A5868"/>
    <w:rsid w:val="003A6AE0"/>
    <w:rsid w:val="003A7097"/>
    <w:rsid w:val="003A78BB"/>
    <w:rsid w:val="003A799C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3874"/>
    <w:rsid w:val="003D38BF"/>
    <w:rsid w:val="003D5D96"/>
    <w:rsid w:val="003D6596"/>
    <w:rsid w:val="003D7B29"/>
    <w:rsid w:val="003D7ED6"/>
    <w:rsid w:val="003E0F43"/>
    <w:rsid w:val="003E2BFB"/>
    <w:rsid w:val="003E490B"/>
    <w:rsid w:val="003E4F0D"/>
    <w:rsid w:val="003E5A15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5950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4B5F"/>
    <w:rsid w:val="00435112"/>
    <w:rsid w:val="00436B98"/>
    <w:rsid w:val="00437ECC"/>
    <w:rsid w:val="00440822"/>
    <w:rsid w:val="00440E38"/>
    <w:rsid w:val="00443B17"/>
    <w:rsid w:val="00444BD4"/>
    <w:rsid w:val="004521CB"/>
    <w:rsid w:val="00455540"/>
    <w:rsid w:val="00455979"/>
    <w:rsid w:val="0045699A"/>
    <w:rsid w:val="00457273"/>
    <w:rsid w:val="004602E6"/>
    <w:rsid w:val="00461ECC"/>
    <w:rsid w:val="00463939"/>
    <w:rsid w:val="00464916"/>
    <w:rsid w:val="00464B9D"/>
    <w:rsid w:val="004671BA"/>
    <w:rsid w:val="00467577"/>
    <w:rsid w:val="004700D9"/>
    <w:rsid w:val="00470D21"/>
    <w:rsid w:val="004711E9"/>
    <w:rsid w:val="00471654"/>
    <w:rsid w:val="0047178D"/>
    <w:rsid w:val="00472E5E"/>
    <w:rsid w:val="004743D0"/>
    <w:rsid w:val="00475EE4"/>
    <w:rsid w:val="00476F24"/>
    <w:rsid w:val="00477CA1"/>
    <w:rsid w:val="00480ED9"/>
    <w:rsid w:val="004825B4"/>
    <w:rsid w:val="00482DD8"/>
    <w:rsid w:val="00484210"/>
    <w:rsid w:val="00484FEF"/>
    <w:rsid w:val="00487769"/>
    <w:rsid w:val="00487CB9"/>
    <w:rsid w:val="0049007B"/>
    <w:rsid w:val="00492A5A"/>
    <w:rsid w:val="004943B7"/>
    <w:rsid w:val="00496C02"/>
    <w:rsid w:val="00497ED2"/>
    <w:rsid w:val="004A08FC"/>
    <w:rsid w:val="004A0E21"/>
    <w:rsid w:val="004A3B4C"/>
    <w:rsid w:val="004A50E4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4DDB"/>
    <w:rsid w:val="004E62F5"/>
    <w:rsid w:val="004F02D9"/>
    <w:rsid w:val="004F2B32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1F3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4A83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23A5"/>
    <w:rsid w:val="00592B3E"/>
    <w:rsid w:val="005957D1"/>
    <w:rsid w:val="0059629F"/>
    <w:rsid w:val="005963D0"/>
    <w:rsid w:val="0059704C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D79B3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3604"/>
    <w:rsid w:val="006054DB"/>
    <w:rsid w:val="006056E7"/>
    <w:rsid w:val="006101B8"/>
    <w:rsid w:val="006105C9"/>
    <w:rsid w:val="00612027"/>
    <w:rsid w:val="00612A79"/>
    <w:rsid w:val="006132F2"/>
    <w:rsid w:val="00614935"/>
    <w:rsid w:val="006153A1"/>
    <w:rsid w:val="00615613"/>
    <w:rsid w:val="006170A1"/>
    <w:rsid w:val="00617DF0"/>
    <w:rsid w:val="00622C08"/>
    <w:rsid w:val="006246AA"/>
    <w:rsid w:val="00625079"/>
    <w:rsid w:val="00630D09"/>
    <w:rsid w:val="006311EC"/>
    <w:rsid w:val="006319A3"/>
    <w:rsid w:val="00635608"/>
    <w:rsid w:val="006362C0"/>
    <w:rsid w:val="00637FA8"/>
    <w:rsid w:val="006410F6"/>
    <w:rsid w:val="00642105"/>
    <w:rsid w:val="00642224"/>
    <w:rsid w:val="00643588"/>
    <w:rsid w:val="006435EE"/>
    <w:rsid w:val="00646CE1"/>
    <w:rsid w:val="00646FD8"/>
    <w:rsid w:val="00647E5B"/>
    <w:rsid w:val="0065000D"/>
    <w:rsid w:val="0065146D"/>
    <w:rsid w:val="00651498"/>
    <w:rsid w:val="00655A4A"/>
    <w:rsid w:val="00660AD7"/>
    <w:rsid w:val="00660F25"/>
    <w:rsid w:val="00662024"/>
    <w:rsid w:val="006645B7"/>
    <w:rsid w:val="00667148"/>
    <w:rsid w:val="00667DF1"/>
    <w:rsid w:val="006700B7"/>
    <w:rsid w:val="00674EE9"/>
    <w:rsid w:val="00675CEE"/>
    <w:rsid w:val="00677017"/>
    <w:rsid w:val="006800DE"/>
    <w:rsid w:val="00681AB9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3F94"/>
    <w:rsid w:val="006A5A26"/>
    <w:rsid w:val="006A71DC"/>
    <w:rsid w:val="006A7B17"/>
    <w:rsid w:val="006B0380"/>
    <w:rsid w:val="006B0D19"/>
    <w:rsid w:val="006B23A0"/>
    <w:rsid w:val="006B428F"/>
    <w:rsid w:val="006B67C8"/>
    <w:rsid w:val="006B7881"/>
    <w:rsid w:val="006C0AC7"/>
    <w:rsid w:val="006C0EB2"/>
    <w:rsid w:val="006C1695"/>
    <w:rsid w:val="006C17DB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D7A54"/>
    <w:rsid w:val="006E151F"/>
    <w:rsid w:val="006E3459"/>
    <w:rsid w:val="006E6574"/>
    <w:rsid w:val="006E74C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209E"/>
    <w:rsid w:val="00725C02"/>
    <w:rsid w:val="00726ABB"/>
    <w:rsid w:val="00727A93"/>
    <w:rsid w:val="00733230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624B"/>
    <w:rsid w:val="007778F8"/>
    <w:rsid w:val="00777D45"/>
    <w:rsid w:val="0078150F"/>
    <w:rsid w:val="007841D6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07D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617"/>
    <w:rsid w:val="00807918"/>
    <w:rsid w:val="00807999"/>
    <w:rsid w:val="008104C1"/>
    <w:rsid w:val="0081075C"/>
    <w:rsid w:val="00815317"/>
    <w:rsid w:val="0081586C"/>
    <w:rsid w:val="00815D4F"/>
    <w:rsid w:val="008173F5"/>
    <w:rsid w:val="0081782B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C71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5AC"/>
    <w:rsid w:val="00881E11"/>
    <w:rsid w:val="00883614"/>
    <w:rsid w:val="00883BD3"/>
    <w:rsid w:val="00883EDE"/>
    <w:rsid w:val="0088464A"/>
    <w:rsid w:val="00885144"/>
    <w:rsid w:val="00885F72"/>
    <w:rsid w:val="0088604C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9A5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182C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46BAD"/>
    <w:rsid w:val="00947DE7"/>
    <w:rsid w:val="00952EDE"/>
    <w:rsid w:val="00953530"/>
    <w:rsid w:val="00955286"/>
    <w:rsid w:val="0095551C"/>
    <w:rsid w:val="00960ECA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A13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D70E1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6B56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5D7D"/>
    <w:rsid w:val="00A47435"/>
    <w:rsid w:val="00A47B05"/>
    <w:rsid w:val="00A500E1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0A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B7DCF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E21DE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283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0E99"/>
    <w:rsid w:val="00B516B5"/>
    <w:rsid w:val="00B5176E"/>
    <w:rsid w:val="00B559BA"/>
    <w:rsid w:val="00B55BDE"/>
    <w:rsid w:val="00B5634C"/>
    <w:rsid w:val="00B62848"/>
    <w:rsid w:val="00B640ED"/>
    <w:rsid w:val="00B64826"/>
    <w:rsid w:val="00B65113"/>
    <w:rsid w:val="00B6588E"/>
    <w:rsid w:val="00B67F93"/>
    <w:rsid w:val="00B707BC"/>
    <w:rsid w:val="00B70B66"/>
    <w:rsid w:val="00B70E2C"/>
    <w:rsid w:val="00B718BB"/>
    <w:rsid w:val="00B721F5"/>
    <w:rsid w:val="00B72631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87F42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073A"/>
    <w:rsid w:val="00C1172A"/>
    <w:rsid w:val="00C123FD"/>
    <w:rsid w:val="00C130FE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7FE"/>
    <w:rsid w:val="00C358A3"/>
    <w:rsid w:val="00C36FAB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8D"/>
    <w:rsid w:val="00CA06A7"/>
    <w:rsid w:val="00CA0C94"/>
    <w:rsid w:val="00CA1243"/>
    <w:rsid w:val="00CA1B04"/>
    <w:rsid w:val="00CA24F3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304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4CE"/>
    <w:rsid w:val="00D4684D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1E17"/>
    <w:rsid w:val="00D929C1"/>
    <w:rsid w:val="00D93598"/>
    <w:rsid w:val="00D958E3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D6061"/>
    <w:rsid w:val="00DE0715"/>
    <w:rsid w:val="00DE1304"/>
    <w:rsid w:val="00DE19A6"/>
    <w:rsid w:val="00DE40BA"/>
    <w:rsid w:val="00DE6965"/>
    <w:rsid w:val="00DE796F"/>
    <w:rsid w:val="00DF1D75"/>
    <w:rsid w:val="00DF3E81"/>
    <w:rsid w:val="00DF4CEC"/>
    <w:rsid w:val="00DF4DA5"/>
    <w:rsid w:val="00DF5E33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0DE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A1E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3666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1C04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525"/>
    <w:rsid w:val="00EC38B1"/>
    <w:rsid w:val="00EC5619"/>
    <w:rsid w:val="00EC58E1"/>
    <w:rsid w:val="00EC5AF2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17957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56CA1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77B80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6EC9"/>
    <w:rsid w:val="00FC7716"/>
    <w:rsid w:val="00FC7757"/>
    <w:rsid w:val="00FD0B20"/>
    <w:rsid w:val="00FD144C"/>
    <w:rsid w:val="00FD22DF"/>
    <w:rsid w:val="00FD2B54"/>
    <w:rsid w:val="00FD37CA"/>
    <w:rsid w:val="00FD53F6"/>
    <w:rsid w:val="00FD67AD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472E5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63A23-5333-4AC7-9101-881C6D8EA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10E045-6B79-4869-831B-BC76E3B24B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6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62</cp:revision>
  <dcterms:created xsi:type="dcterms:W3CDTF">2021-03-29T12:35:00Z</dcterms:created>
  <dcterms:modified xsi:type="dcterms:W3CDTF">2021-04-02T12:14:00Z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